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FB016" w14:textId="23752F04" w:rsidR="00E74C2D" w:rsidRDefault="00E74C2D">
      <w:pPr>
        <w:rPr>
          <w:rFonts w:ascii="Helvetica" w:hAnsi="Helvetica" w:cs="Helvetica"/>
          <w:color w:val="1B1B1B"/>
          <w:sz w:val="27"/>
          <w:szCs w:val="27"/>
          <w:shd w:val="clear" w:color="auto" w:fill="FFFFFF"/>
        </w:rPr>
      </w:pPr>
      <w:r w:rsidRPr="00E74C2D">
        <w:rPr>
          <w:rFonts w:ascii="Helvetica" w:hAnsi="Helvetica" w:cs="Helvetica"/>
          <w:color w:val="1B1B1B"/>
          <w:sz w:val="27"/>
          <w:szCs w:val="27"/>
          <w:highlight w:val="yellow"/>
          <w:shd w:val="clear" w:color="auto" w:fill="FFFFFF"/>
        </w:rPr>
        <w:t>Outline</w:t>
      </w:r>
      <w:r w:rsidRPr="00E74C2D">
        <w:rPr>
          <w:rFonts w:ascii="Helvetica" w:hAnsi="Helvetica" w:cs="Helvetica"/>
          <w:color w:val="1B1B1B"/>
          <w:sz w:val="27"/>
          <w:szCs w:val="27"/>
          <w:highlight w:val="yellow"/>
          <w:shd w:val="clear" w:color="auto" w:fill="FFFFFF"/>
        </w:rPr>
        <w:t xml:space="preserve"> due (2,28,2018)</w:t>
      </w:r>
      <w:r>
        <w:rPr>
          <w:rFonts w:ascii="Helvetica" w:hAnsi="Helvetica" w:cs="Helvetica"/>
          <w:color w:val="1B1B1B"/>
          <w:sz w:val="27"/>
          <w:szCs w:val="27"/>
          <w:shd w:val="clear" w:color="auto" w:fill="FFFFFF"/>
        </w:rPr>
        <w:t xml:space="preserve"> </w:t>
      </w:r>
      <w:proofErr w:type="gramStart"/>
      <w:r>
        <w:rPr>
          <w:rFonts w:ascii="Helvetica" w:hAnsi="Helvetica" w:cs="Helvetica"/>
          <w:color w:val="1B1B1B"/>
          <w:sz w:val="27"/>
          <w:szCs w:val="27"/>
          <w:shd w:val="clear" w:color="auto" w:fill="FFFFFF"/>
        </w:rPr>
        <w:t>about..</w:t>
      </w:r>
      <w:proofErr w:type="gramEnd"/>
      <w:r>
        <w:rPr>
          <w:rFonts w:ascii="Helvetica" w:hAnsi="Helvetica" w:cs="Helvetica"/>
          <w:color w:val="1B1B1B"/>
          <w:sz w:val="27"/>
          <w:szCs w:val="27"/>
          <w:shd w:val="clear" w:color="auto" w:fill="FFFFFF"/>
        </w:rPr>
        <w:t xml:space="preserve"> Political Cultures: What are the basic themes or principles of political culture in each of the two countries, and how do these themes play out in the political structures? the 2 countries are (Saudi Arabia&amp; Egypt)</w:t>
      </w:r>
    </w:p>
    <w:p w14:paraId="1BC1A87C" w14:textId="5CC8E927" w:rsidR="00E74C2D" w:rsidRPr="00E74C2D" w:rsidRDefault="00E74C2D">
      <w:pPr>
        <w:rPr>
          <w:rFonts w:ascii="Helvetica" w:hAnsi="Helvetica" w:cs="Helvetica"/>
          <w:color w:val="1D1D1D"/>
          <w:sz w:val="28"/>
          <w:szCs w:val="28"/>
          <w:shd w:val="clear" w:color="auto" w:fill="FFFFFF"/>
        </w:rPr>
      </w:pPr>
      <w:r w:rsidRPr="00E74C2D">
        <w:rPr>
          <w:rFonts w:ascii="Helvetica" w:hAnsi="Helvetica" w:cs="Helvetica"/>
          <w:color w:val="1D1D1D"/>
          <w:sz w:val="28"/>
          <w:szCs w:val="28"/>
          <w:shd w:val="clear" w:color="auto" w:fill="FFFFFF"/>
        </w:rPr>
        <w:t xml:space="preserve">Outline parameters: The preliminary outline must provide detail on the research question, the countries being examined, a working thesis, and a bibliography of at least five sources relevant to the research. </w:t>
      </w:r>
      <w:r w:rsidRPr="00E74C2D">
        <w:rPr>
          <w:rFonts w:ascii="Helvetica" w:hAnsi="Helvetica" w:cs="Helvetica"/>
          <w:color w:val="1D1D1D"/>
          <w:sz w:val="28"/>
          <w:szCs w:val="28"/>
          <w:highlight w:val="yellow"/>
          <w:shd w:val="clear" w:color="auto" w:fill="FFFFFF"/>
        </w:rPr>
        <w:t>This outline must be at least one and a half pages, single spaced.</w:t>
      </w:r>
    </w:p>
    <w:p w14:paraId="22A55789" w14:textId="4D8C7C91" w:rsidR="00E74C2D" w:rsidRPr="00E74C2D" w:rsidRDefault="00E74C2D">
      <w:pPr>
        <w:rPr>
          <w:rFonts w:ascii="Arial" w:hAnsi="Arial" w:cs="Arial"/>
          <w:color w:val="222222"/>
          <w:sz w:val="28"/>
          <w:szCs w:val="28"/>
          <w:shd w:val="clear" w:color="auto" w:fill="FFFFFF"/>
        </w:rPr>
      </w:pPr>
      <w:r w:rsidRPr="00E74C2D">
        <w:rPr>
          <w:rFonts w:ascii="Arial" w:hAnsi="Arial" w:cs="Arial"/>
          <w:color w:val="222222"/>
          <w:sz w:val="28"/>
          <w:szCs w:val="28"/>
          <w:shd w:val="clear" w:color="auto" w:fill="FFFFFF"/>
        </w:rPr>
        <w:t xml:space="preserve">The research paper must </w:t>
      </w:r>
      <w:proofErr w:type="gramStart"/>
      <w:r w:rsidRPr="00E74C2D">
        <w:rPr>
          <w:rFonts w:ascii="Arial" w:hAnsi="Arial" w:cs="Arial"/>
          <w:color w:val="222222"/>
          <w:sz w:val="28"/>
          <w:szCs w:val="28"/>
          <w:shd w:val="clear" w:color="auto" w:fill="FFFFFF"/>
        </w:rPr>
        <w:t>be  7</w:t>
      </w:r>
      <w:proofErr w:type="gramEnd"/>
      <w:r w:rsidRPr="00E74C2D">
        <w:rPr>
          <w:rFonts w:ascii="Arial" w:hAnsi="Arial" w:cs="Arial"/>
          <w:color w:val="222222"/>
          <w:sz w:val="28"/>
          <w:szCs w:val="28"/>
          <w:shd w:val="clear" w:color="auto" w:fill="FFFFFF"/>
        </w:rPr>
        <w:t xml:space="preserve">  pages, typed, double-spaced with one-inch margins (top, bottom, left, and right) and using a 12-point font of either Times New Roman or Courier.</w:t>
      </w:r>
      <w:bookmarkStart w:id="0" w:name="_GoBack"/>
      <w:bookmarkEnd w:id="0"/>
    </w:p>
    <w:p w14:paraId="67CC6DFB"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r w:rsidRPr="00E74C2D">
        <w:rPr>
          <w:rFonts w:ascii="Arial" w:hAnsi="Arial" w:cs="Arial"/>
          <w:color w:val="222222"/>
          <w:sz w:val="28"/>
          <w:szCs w:val="28"/>
        </w:rPr>
        <w:t> Develop a thesis and write a well-argued paper that defends your thesis and presents a comparison between Country X and Country Y.  (Note:  Writing such a paper may be a new experience to you.  I am here to help you every step of the way – but you need to tell me what kind of help you need.  We’re partners in this endeavor.)</w:t>
      </w:r>
    </w:p>
    <w:p w14:paraId="28A43184"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r w:rsidRPr="00E74C2D">
        <w:rPr>
          <w:rFonts w:ascii="Arial" w:hAnsi="Arial" w:cs="Arial"/>
          <w:color w:val="222222"/>
          <w:sz w:val="28"/>
          <w:szCs w:val="28"/>
        </w:rPr>
        <w:t> </w:t>
      </w:r>
    </w:p>
    <w:p w14:paraId="3E0C6E0B"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r w:rsidRPr="00E74C2D">
        <w:rPr>
          <w:rFonts w:ascii="Arial" w:hAnsi="Arial" w:cs="Arial"/>
          <w:b/>
          <w:bCs/>
          <w:i/>
          <w:iCs/>
          <w:color w:val="222222"/>
          <w:sz w:val="28"/>
          <w:szCs w:val="28"/>
        </w:rPr>
        <w:t>Bibliography.  </w:t>
      </w:r>
      <w:r w:rsidRPr="00E74C2D">
        <w:rPr>
          <w:rFonts w:ascii="Arial" w:hAnsi="Arial" w:cs="Arial"/>
          <w:color w:val="222222"/>
          <w:sz w:val="28"/>
          <w:szCs w:val="28"/>
        </w:rPr>
        <w:t xml:space="preserve">Each final paper must include a bibliography of at least ten </w:t>
      </w:r>
      <w:proofErr w:type="gramStart"/>
      <w:r w:rsidRPr="00E74C2D">
        <w:rPr>
          <w:rFonts w:ascii="Arial" w:hAnsi="Arial" w:cs="Arial"/>
          <w:color w:val="222222"/>
          <w:sz w:val="28"/>
          <w:szCs w:val="28"/>
        </w:rPr>
        <w:t>sources, and</w:t>
      </w:r>
      <w:proofErr w:type="gramEnd"/>
      <w:r w:rsidRPr="00E74C2D">
        <w:rPr>
          <w:rFonts w:ascii="Arial" w:hAnsi="Arial" w:cs="Arial"/>
          <w:color w:val="222222"/>
          <w:sz w:val="28"/>
          <w:szCs w:val="28"/>
        </w:rPr>
        <w:t xml:space="preserve"> must follow APA style.  (Note:  a good paper – an “A” or “B” paper – would necessarily include more than ten sources.)  Please refer to one of the following sources for APA style:  </w:t>
      </w:r>
      <w:r w:rsidRPr="00E74C2D">
        <w:rPr>
          <w:rFonts w:ascii="Arial" w:hAnsi="Arial" w:cs="Arial"/>
          <w:i/>
          <w:iCs/>
          <w:color w:val="222222"/>
          <w:sz w:val="28"/>
          <w:szCs w:val="28"/>
        </w:rPr>
        <w:t>A Pocket Style Manual</w:t>
      </w:r>
      <w:r w:rsidRPr="00E74C2D">
        <w:rPr>
          <w:rFonts w:ascii="Arial" w:hAnsi="Arial" w:cs="Arial"/>
          <w:color w:val="222222"/>
          <w:sz w:val="28"/>
          <w:szCs w:val="28"/>
        </w:rPr>
        <w:t>; the website </w:t>
      </w:r>
      <w:r w:rsidRPr="00E74C2D">
        <w:rPr>
          <w:rFonts w:ascii="Arial" w:hAnsi="Arial" w:cs="Arial"/>
          <w:i/>
          <w:iCs/>
          <w:color w:val="222222"/>
          <w:sz w:val="28"/>
          <w:szCs w:val="28"/>
        </w:rPr>
        <w:t>Purdue Owl</w:t>
      </w:r>
      <w:r w:rsidRPr="00E74C2D">
        <w:rPr>
          <w:rFonts w:ascii="Arial" w:hAnsi="Arial" w:cs="Arial"/>
          <w:color w:val="222222"/>
          <w:sz w:val="28"/>
          <w:szCs w:val="28"/>
        </w:rPr>
        <w:t>; the website </w:t>
      </w:r>
      <w:r w:rsidRPr="00E74C2D">
        <w:rPr>
          <w:rFonts w:ascii="Arial" w:hAnsi="Arial" w:cs="Arial"/>
          <w:i/>
          <w:iCs/>
          <w:color w:val="222222"/>
          <w:sz w:val="28"/>
          <w:szCs w:val="28"/>
        </w:rPr>
        <w:t>APA Style</w:t>
      </w:r>
      <w:r w:rsidRPr="00E74C2D">
        <w:rPr>
          <w:rFonts w:ascii="Arial" w:hAnsi="Arial" w:cs="Arial"/>
          <w:color w:val="222222"/>
          <w:sz w:val="28"/>
          <w:szCs w:val="28"/>
        </w:rPr>
        <w:t>; or any other appropriate source that addresses the APA writing style.</w:t>
      </w:r>
    </w:p>
    <w:p w14:paraId="60F6FFD7"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r w:rsidRPr="00E74C2D">
        <w:rPr>
          <w:rFonts w:ascii="Arial" w:hAnsi="Arial" w:cs="Arial"/>
          <w:b/>
          <w:bCs/>
          <w:i/>
          <w:iCs/>
          <w:color w:val="222222"/>
          <w:sz w:val="28"/>
          <w:szCs w:val="28"/>
        </w:rPr>
        <w:t>Basic Parameters:</w:t>
      </w:r>
    </w:p>
    <w:p w14:paraId="7EC1D383"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The</w:t>
      </w:r>
      <w:proofErr w:type="gramEnd"/>
      <w:r w:rsidRPr="00E74C2D">
        <w:rPr>
          <w:rFonts w:ascii="Arial" w:hAnsi="Arial" w:cs="Arial"/>
          <w:color w:val="222222"/>
          <w:sz w:val="28"/>
          <w:szCs w:val="28"/>
        </w:rPr>
        <w:t xml:space="preserve"> paper must be typed, double-spaced, with 1-inch margins (left, right, top, and bottom) and a12-point font, either Times New Roman or Courier.</w:t>
      </w:r>
    </w:p>
    <w:p w14:paraId="6CDC44D2"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The</w:t>
      </w:r>
      <w:proofErr w:type="gramEnd"/>
      <w:r w:rsidRPr="00E74C2D">
        <w:rPr>
          <w:rFonts w:ascii="Arial" w:hAnsi="Arial" w:cs="Arial"/>
          <w:color w:val="222222"/>
          <w:sz w:val="28"/>
          <w:szCs w:val="28"/>
        </w:rPr>
        <w:t xml:space="preserve"> final paper must be between 7 and 10 pages in length.</w:t>
      </w:r>
    </w:p>
    <w:p w14:paraId="59490C6C"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The</w:t>
      </w:r>
      <w:proofErr w:type="gramEnd"/>
      <w:r w:rsidRPr="00E74C2D">
        <w:rPr>
          <w:rFonts w:ascii="Arial" w:hAnsi="Arial" w:cs="Arial"/>
          <w:color w:val="222222"/>
          <w:sz w:val="28"/>
          <w:szCs w:val="28"/>
        </w:rPr>
        <w:t xml:space="preserve"> paper must include a title page with the title of the paper, your name, and the name of the institution (i.e., Drury University).  This title page does not count as one of the 7 to 10 pages.</w:t>
      </w:r>
    </w:p>
    <w:p w14:paraId="626E66DF"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The</w:t>
      </w:r>
      <w:proofErr w:type="gramEnd"/>
      <w:r w:rsidRPr="00E74C2D">
        <w:rPr>
          <w:rFonts w:ascii="Arial" w:hAnsi="Arial" w:cs="Arial"/>
          <w:color w:val="222222"/>
          <w:sz w:val="28"/>
          <w:szCs w:val="28"/>
        </w:rPr>
        <w:t xml:space="preserve"> paper must use </w:t>
      </w:r>
      <w:r w:rsidRPr="00E74C2D">
        <w:rPr>
          <w:rFonts w:ascii="Arial" w:hAnsi="Arial" w:cs="Arial"/>
          <w:b/>
          <w:bCs/>
          <w:i/>
          <w:iCs/>
          <w:color w:val="222222"/>
          <w:sz w:val="28"/>
          <w:szCs w:val="28"/>
        </w:rPr>
        <w:t>at least</w:t>
      </w:r>
      <w:r w:rsidRPr="00E74C2D">
        <w:rPr>
          <w:rFonts w:ascii="Arial" w:hAnsi="Arial" w:cs="Arial"/>
          <w:color w:val="222222"/>
          <w:sz w:val="28"/>
          <w:szCs w:val="28"/>
        </w:rPr>
        <w:t xml:space="preserve"> 10 sources, but good papers (e.g., A and B papers) will include more than just ten sources.  At least 2 (two) sources must be books, which cannot be any of the textbooks from this class or any other class.  Remaining sources may come from </w:t>
      </w:r>
      <w:proofErr w:type="spellStart"/>
      <w:r w:rsidRPr="00E74C2D">
        <w:rPr>
          <w:rFonts w:ascii="Arial" w:hAnsi="Arial" w:cs="Arial"/>
          <w:color w:val="222222"/>
          <w:sz w:val="28"/>
          <w:szCs w:val="28"/>
        </w:rPr>
        <w:t>Jstor</w:t>
      </w:r>
      <w:proofErr w:type="spellEnd"/>
      <w:r w:rsidRPr="00E74C2D">
        <w:rPr>
          <w:rFonts w:ascii="Arial" w:hAnsi="Arial" w:cs="Arial"/>
          <w:color w:val="222222"/>
          <w:sz w:val="28"/>
          <w:szCs w:val="28"/>
        </w:rPr>
        <w:t xml:space="preserve">, Google Scholar, </w:t>
      </w:r>
      <w:proofErr w:type="spellStart"/>
      <w:r w:rsidRPr="00E74C2D">
        <w:rPr>
          <w:rFonts w:ascii="Arial" w:hAnsi="Arial" w:cs="Arial"/>
          <w:color w:val="222222"/>
          <w:sz w:val="28"/>
          <w:szCs w:val="28"/>
        </w:rPr>
        <w:t>Ebscohost</w:t>
      </w:r>
      <w:proofErr w:type="spellEnd"/>
      <w:r w:rsidRPr="00E74C2D">
        <w:rPr>
          <w:rFonts w:ascii="Arial" w:hAnsi="Arial" w:cs="Arial"/>
          <w:color w:val="222222"/>
          <w:sz w:val="28"/>
          <w:szCs w:val="28"/>
        </w:rPr>
        <w:t xml:space="preserve">, FirstSearch, or additional sources, books, or journal articles </w:t>
      </w:r>
      <w:r w:rsidRPr="00E74C2D">
        <w:rPr>
          <w:rFonts w:ascii="Arial" w:hAnsi="Arial" w:cs="Arial"/>
          <w:color w:val="222222"/>
          <w:sz w:val="28"/>
          <w:szCs w:val="28"/>
        </w:rPr>
        <w:lastRenderedPageBreak/>
        <w:t>from the library.  Students may also use official government websites</w:t>
      </w:r>
      <w:r w:rsidRPr="00E74C2D">
        <w:rPr>
          <w:rFonts w:ascii="Arial" w:hAnsi="Arial" w:cs="Arial"/>
          <w:b/>
          <w:bCs/>
          <w:color w:val="222222"/>
          <w:sz w:val="28"/>
          <w:szCs w:val="28"/>
        </w:rPr>
        <w:t>.  Encyclopedia and dictionaries, including Wikipedia, are not academic sources and must not be used. </w:t>
      </w:r>
      <w:r w:rsidRPr="00E74C2D">
        <w:rPr>
          <w:rFonts w:ascii="Arial" w:hAnsi="Arial" w:cs="Arial"/>
          <w:color w:val="222222"/>
          <w:sz w:val="28"/>
          <w:szCs w:val="28"/>
        </w:rPr>
        <w:t> Anyone who uses Wikipedia will earn a ten-point deduction from the final paper score.  Popular media, such as </w:t>
      </w:r>
      <w:r w:rsidRPr="00E74C2D">
        <w:rPr>
          <w:rFonts w:ascii="Arial" w:hAnsi="Arial" w:cs="Arial"/>
          <w:i/>
          <w:iCs/>
          <w:color w:val="222222"/>
          <w:sz w:val="28"/>
          <w:szCs w:val="28"/>
        </w:rPr>
        <w:t>Newsweek</w:t>
      </w:r>
      <w:r w:rsidRPr="00E74C2D">
        <w:rPr>
          <w:rFonts w:ascii="Arial" w:hAnsi="Arial" w:cs="Arial"/>
          <w:color w:val="222222"/>
          <w:sz w:val="28"/>
          <w:szCs w:val="28"/>
        </w:rPr>
        <w:t> and </w:t>
      </w:r>
      <w:r w:rsidRPr="00E74C2D">
        <w:rPr>
          <w:rFonts w:ascii="Arial" w:hAnsi="Arial" w:cs="Arial"/>
          <w:i/>
          <w:iCs/>
          <w:color w:val="222222"/>
          <w:sz w:val="28"/>
          <w:szCs w:val="28"/>
        </w:rPr>
        <w:t>Time</w:t>
      </w:r>
      <w:r w:rsidRPr="00E74C2D">
        <w:rPr>
          <w:rFonts w:ascii="Arial" w:hAnsi="Arial" w:cs="Arial"/>
          <w:color w:val="222222"/>
          <w:sz w:val="28"/>
          <w:szCs w:val="28"/>
        </w:rPr>
        <w:t> are not academic sources and should be avoided if possible (though there may be exceptions – check with me, please).   Personal interviews, television or radio transcripts, and blog entries are not acceptable.  This is a scholarly paper, which requires the use of academic sources.  Anyone who has any doubts about their sources should contact me immediately.  The bibliography pages do not count as part of the 7 to 10 pages of the paper.</w:t>
      </w:r>
    </w:p>
    <w:p w14:paraId="406D5878"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Students</w:t>
      </w:r>
      <w:proofErr w:type="gramEnd"/>
      <w:r w:rsidRPr="00E74C2D">
        <w:rPr>
          <w:rFonts w:ascii="Arial" w:hAnsi="Arial" w:cs="Arial"/>
          <w:color w:val="222222"/>
          <w:sz w:val="28"/>
          <w:szCs w:val="28"/>
        </w:rPr>
        <w:t xml:space="preserve"> must use APA style of in-text citation and bibliography.  Failure to use APA style bibliography or in-text citation will result in a ten-point deduction.  You can find a good discussion of APA style at the APA website, at the Purdue Owl website, or in Diana Hacker’s</w:t>
      </w:r>
      <w:r w:rsidRPr="00E74C2D">
        <w:rPr>
          <w:rFonts w:ascii="Arial" w:hAnsi="Arial" w:cs="Arial"/>
          <w:i/>
          <w:iCs/>
          <w:color w:val="222222"/>
          <w:sz w:val="28"/>
          <w:szCs w:val="28"/>
        </w:rPr>
        <w:t> Pocket Style Manual.</w:t>
      </w:r>
    </w:p>
    <w:p w14:paraId="3DE7DD2B" w14:textId="77777777" w:rsidR="00E74C2D" w:rsidRPr="00E74C2D" w:rsidRDefault="00E74C2D" w:rsidP="00E74C2D">
      <w:pPr>
        <w:pStyle w:val="NormalWeb"/>
        <w:shd w:val="clear" w:color="auto" w:fill="FFFFFF"/>
        <w:spacing w:before="90" w:beforeAutospacing="0" w:after="90" w:afterAutospacing="0"/>
        <w:rPr>
          <w:rFonts w:ascii="Arial" w:hAnsi="Arial" w:cs="Arial"/>
          <w:color w:val="222222"/>
          <w:sz w:val="28"/>
          <w:szCs w:val="28"/>
        </w:rPr>
      </w:pPr>
      <w:proofErr w:type="gramStart"/>
      <w:r w:rsidRPr="00E74C2D">
        <w:rPr>
          <w:rFonts w:ascii="Arial" w:hAnsi="Arial" w:cs="Arial"/>
          <w:color w:val="222222"/>
          <w:sz w:val="28"/>
          <w:szCs w:val="28"/>
        </w:rPr>
        <w:t>Ø  Students</w:t>
      </w:r>
      <w:proofErr w:type="gramEnd"/>
      <w:r w:rsidRPr="00E74C2D">
        <w:rPr>
          <w:rFonts w:ascii="Arial" w:hAnsi="Arial" w:cs="Arial"/>
          <w:color w:val="222222"/>
          <w:sz w:val="28"/>
          <w:szCs w:val="28"/>
        </w:rPr>
        <w:t xml:space="preserve"> whose work is suspected of plagiarism will be asked to account for the issues in their papers.  Students whose work is plagiarized will earn an “F” in the class and will be reported to the Office of Academic Affairs.  There will be no option for rewriting or resubmitting assignments.</w:t>
      </w:r>
    </w:p>
    <w:p w14:paraId="301B97FB" w14:textId="77777777" w:rsidR="00E74C2D" w:rsidRPr="00E74C2D" w:rsidRDefault="00E74C2D">
      <w:pPr>
        <w:rPr>
          <w:sz w:val="28"/>
          <w:szCs w:val="28"/>
        </w:rPr>
      </w:pPr>
    </w:p>
    <w:sectPr w:rsidR="00E74C2D" w:rsidRPr="00E74C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C2D"/>
    <w:rsid w:val="00E74C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4E6B"/>
  <w15:chartTrackingRefBased/>
  <w15:docId w15:val="{28915FD7-8CC9-402F-83BC-2698E7D6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4C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754978">
      <w:bodyDiv w:val="1"/>
      <w:marLeft w:val="0"/>
      <w:marRight w:val="0"/>
      <w:marTop w:val="0"/>
      <w:marBottom w:val="0"/>
      <w:divBdr>
        <w:top w:val="none" w:sz="0" w:space="0" w:color="auto"/>
        <w:left w:val="none" w:sz="0" w:space="0" w:color="auto"/>
        <w:bottom w:val="none" w:sz="0" w:space="0" w:color="auto"/>
        <w:right w:val="none" w:sz="0" w:space="0" w:color="auto"/>
      </w:divBdr>
    </w:div>
    <w:div w:id="20016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dc:creator>
  <cp:keywords/>
  <dc:description/>
  <cp:lastModifiedBy>Randa</cp:lastModifiedBy>
  <cp:revision>1</cp:revision>
  <dcterms:created xsi:type="dcterms:W3CDTF">2018-02-27T07:20:00Z</dcterms:created>
  <dcterms:modified xsi:type="dcterms:W3CDTF">2018-02-27T07:29:00Z</dcterms:modified>
</cp:coreProperties>
</file>